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1372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Учитель Сехан Н.С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hyperlink r:id="rId5" w:history="1"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atalya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sehan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1372D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1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72D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 w:rsidRPr="00E1372D">
        <w:rPr>
          <w:rFonts w:ascii="Times New Roman" w:hAnsi="Times New Roman" w:cs="Times New Roman"/>
          <w:b/>
          <w:sz w:val="24"/>
          <w:szCs w:val="24"/>
        </w:rPr>
        <w:t>: +79604824700</w:t>
      </w:r>
    </w:p>
    <w:p w:rsidR="00B27BFF" w:rsidRPr="00E1372D" w:rsidRDefault="00B27BFF" w:rsidP="00B27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72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895"/>
        <w:gridCol w:w="3075"/>
        <w:gridCol w:w="1559"/>
        <w:gridCol w:w="3963"/>
      </w:tblGrid>
      <w:tr w:rsidR="00B27BFF" w:rsidRPr="00B27BFF" w:rsidTr="00475FC4">
        <w:tc>
          <w:tcPr>
            <w:tcW w:w="895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5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текущему уроку</w:t>
            </w:r>
          </w:p>
        </w:tc>
        <w:tc>
          <w:tcPr>
            <w:tcW w:w="3963" w:type="dxa"/>
          </w:tcPr>
          <w:p w:rsidR="00B27BFF" w:rsidRPr="00B27BFF" w:rsidRDefault="00B27BFF" w:rsidP="00636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в помощь ученику и для подготовки к экзамену</w:t>
            </w:r>
          </w:p>
        </w:tc>
      </w:tr>
      <w:tr w:rsidR="00E1162A" w:rsidRPr="00B27BFF" w:rsidTr="00475FC4">
        <w:tc>
          <w:tcPr>
            <w:tcW w:w="895" w:type="dxa"/>
          </w:tcPr>
          <w:p w:rsidR="00E1162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162A" w:rsidRPr="00B27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75" w:type="dxa"/>
          </w:tcPr>
          <w:p w:rsidR="00E1162A" w:rsidRPr="00B27BFF" w:rsidRDefault="00E1162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Способы защиты имущественных и неимущественных прав.</w:t>
            </w:r>
          </w:p>
        </w:tc>
        <w:tc>
          <w:tcPr>
            <w:tcW w:w="1559" w:type="dxa"/>
          </w:tcPr>
          <w:p w:rsidR="00E1162A" w:rsidRDefault="00E1162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C5B5A">
              <w:rPr>
                <w:rFonts w:ascii="Times New Roman" w:hAnsi="Times New Roman" w:cs="Times New Roman"/>
                <w:sz w:val="24"/>
                <w:szCs w:val="24"/>
              </w:rPr>
              <w:t>22, стр.258</w:t>
            </w:r>
          </w:p>
        </w:tc>
        <w:tc>
          <w:tcPr>
            <w:tcW w:w="3963" w:type="dxa"/>
          </w:tcPr>
          <w:p w:rsidR="00E1162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92B7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https://www.youtube.com/watch?v=VTaAXJ1D39g</w:t>
              </w:r>
            </w:hyperlink>
          </w:p>
          <w:p w:rsidR="00492B7A" w:rsidRPr="00B27BFF" w:rsidRDefault="00492B7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 w:val="restart"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Семейное право. Порядок и установление 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заключения брака. Порядок и условия расторжения брака.</w:t>
            </w:r>
          </w:p>
        </w:tc>
        <w:tc>
          <w:tcPr>
            <w:tcW w:w="1559" w:type="dxa"/>
          </w:tcPr>
          <w:p w:rsidR="00426BBA" w:rsidRDefault="00426BB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426BB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https://resh.edu.ru/subject/lesson/4690/start/205538/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Правовое регулирование отношений супругов. </w:t>
            </w:r>
          </w:p>
        </w:tc>
        <w:tc>
          <w:tcPr>
            <w:tcW w:w="1559" w:type="dxa"/>
          </w:tcPr>
          <w:p w:rsidR="00426BBA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стр.266</w:t>
            </w:r>
          </w:p>
          <w:p w:rsidR="00426BBA" w:rsidRDefault="00426BBA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№5476283</w:t>
            </w:r>
          </w:p>
        </w:tc>
        <w:tc>
          <w:tcPr>
            <w:tcW w:w="3963" w:type="dxa"/>
          </w:tcPr>
          <w:p w:rsidR="00426BB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https://www.youtube.com/watch?v=fKldwUO9C8A</w:t>
              </w:r>
            </w:hyperlink>
          </w:p>
          <w:p w:rsidR="00426BBA" w:rsidRPr="00B27BFF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https://soc-ege.sdamgia.ru/test?id=5476283&amp;nt=True&amp;pub=False</w:t>
              </w:r>
            </w:hyperlink>
          </w:p>
        </w:tc>
      </w:tr>
      <w:tr w:rsidR="00426BBA" w:rsidRPr="00B27BFF" w:rsidTr="00475FC4">
        <w:tc>
          <w:tcPr>
            <w:tcW w:w="895" w:type="dxa"/>
            <w:vMerge w:val="restart"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Занятость и трудоустройство. Порядок приема на </w:t>
            </w:r>
            <w:r w:rsidRPr="00B2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работу, заключение и расторжение трудового 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  <w:tc>
          <w:tcPr>
            <w:tcW w:w="1559" w:type="dxa"/>
          </w:tcPr>
          <w:p w:rsidR="00426BBA" w:rsidRDefault="00426BB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426BBA" w:rsidRDefault="000F1E70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https://resh.edu.ru/subject/lesson/6138/start/106713/</w:t>
              </w:r>
            </w:hyperlink>
          </w:p>
          <w:p w:rsidR="00426BBA" w:rsidRPr="00B27BFF" w:rsidRDefault="00426BBA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Правовые основы социальной защиты и 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обеспечения. </w:t>
            </w:r>
          </w:p>
        </w:tc>
        <w:tc>
          <w:tcPr>
            <w:tcW w:w="1559" w:type="dxa"/>
          </w:tcPr>
          <w:p w:rsidR="00426BBA" w:rsidRDefault="00426BB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стр.279</w:t>
            </w:r>
          </w:p>
        </w:tc>
        <w:tc>
          <w:tcPr>
            <w:tcW w:w="3963" w:type="dxa"/>
          </w:tcPr>
          <w:p w:rsidR="00426BBA" w:rsidRDefault="000F1E70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6BB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https://resh.edu.ru/subject/lesson/6138/start/106713/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 w:val="restart"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Процессуальное право. Споры и порядок их </w:t>
            </w:r>
            <w:r w:rsidRPr="00B27B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рассмотрения. Особенности административной 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юрисдикции.</w:t>
            </w:r>
          </w:p>
        </w:tc>
        <w:tc>
          <w:tcPr>
            <w:tcW w:w="1559" w:type="dxa"/>
          </w:tcPr>
          <w:p w:rsidR="00426BBA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26BBA" w:rsidRDefault="00426BBA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№5476303</w:t>
            </w:r>
          </w:p>
        </w:tc>
        <w:tc>
          <w:tcPr>
            <w:tcW w:w="3963" w:type="dxa"/>
          </w:tcPr>
          <w:p w:rsidR="00426BB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https://resh.edu.ru/subject/lesson/4081/start/205880/</w:t>
              </w:r>
            </w:hyperlink>
          </w:p>
          <w:p w:rsidR="00426BB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https://soc-ege.sdamgia.ru/test?id=5476303&amp;nt=True&amp;pub=False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Гражданский процесс: основные правила и </w:t>
            </w:r>
            <w:r w:rsidRPr="00B27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принципы</w:t>
            </w:r>
          </w:p>
        </w:tc>
        <w:tc>
          <w:tcPr>
            <w:tcW w:w="1559" w:type="dxa"/>
          </w:tcPr>
          <w:p w:rsidR="00426BBA" w:rsidRDefault="00426BB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стр.288</w:t>
            </w:r>
          </w:p>
        </w:tc>
        <w:tc>
          <w:tcPr>
            <w:tcW w:w="3963" w:type="dxa"/>
          </w:tcPr>
          <w:p w:rsidR="00426BBA" w:rsidRDefault="000F1E70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https://resh.edu.ru/subject/lesson/4081/start/205880/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 w:val="restart"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75" w:type="dxa"/>
            <w:vAlign w:val="center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Особенности уголовного процесса. </w:t>
            </w: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Суд присяжных.</w:t>
            </w:r>
          </w:p>
        </w:tc>
        <w:tc>
          <w:tcPr>
            <w:tcW w:w="1559" w:type="dxa"/>
          </w:tcPr>
          <w:p w:rsidR="00426BBA" w:rsidRDefault="00426BBA" w:rsidP="00E1162A"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</w:tcPr>
          <w:p w:rsidR="00426BBA" w:rsidRDefault="000F1E70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6BB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https://resh.edu.ru/subject/lesson/5642/start/205911/</w:t>
              </w:r>
            </w:hyperlink>
          </w:p>
          <w:p w:rsidR="00426BBA" w:rsidRDefault="000F1E70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26BB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https://www.youtube.com/watch?v=0QfNX703vMQ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BA" w:rsidRPr="00B27BFF" w:rsidTr="00475FC4">
        <w:tc>
          <w:tcPr>
            <w:tcW w:w="895" w:type="dxa"/>
            <w:vMerge/>
          </w:tcPr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26BBA" w:rsidRPr="00B27BFF" w:rsidRDefault="00426BBA" w:rsidP="00E116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7BFF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559" w:type="dxa"/>
          </w:tcPr>
          <w:p w:rsidR="00426BBA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7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26BBA" w:rsidRDefault="00426BBA" w:rsidP="00E1162A">
            <w:r>
              <w:rPr>
                <w:rFonts w:ascii="Times New Roman" w:hAnsi="Times New Roman" w:cs="Times New Roman"/>
                <w:sz w:val="24"/>
                <w:szCs w:val="24"/>
              </w:rPr>
              <w:t>Вариант №5476311</w:t>
            </w:r>
          </w:p>
        </w:tc>
        <w:tc>
          <w:tcPr>
            <w:tcW w:w="3963" w:type="dxa"/>
          </w:tcPr>
          <w:p w:rsidR="00426BBA" w:rsidRDefault="000F1E70" w:rsidP="00440B8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26BBA" w:rsidRPr="004330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</w:p>
          <w:p w:rsidR="00426BBA" w:rsidRDefault="000F1E70" w:rsidP="00440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26BBA" w:rsidRPr="009735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https://soc-ege.sdamgia.ru/test?id=5476311&amp;nt=True&amp;pub=False</w:t>
              </w:r>
            </w:hyperlink>
          </w:p>
          <w:p w:rsidR="00426BBA" w:rsidRPr="00B27BFF" w:rsidRDefault="00426BBA" w:rsidP="00E1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BFF" w:rsidRPr="00E1372D" w:rsidRDefault="00B27BFF">
      <w:pPr>
        <w:rPr>
          <w:rFonts w:ascii="Times New Roman" w:hAnsi="Times New Roman" w:cs="Times New Roman"/>
          <w:sz w:val="24"/>
          <w:szCs w:val="24"/>
        </w:rPr>
      </w:pPr>
    </w:p>
    <w:sectPr w:rsidR="00B27BFF" w:rsidRPr="00E1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99"/>
    <w:rsid w:val="00001E06"/>
    <w:rsid w:val="000F1E70"/>
    <w:rsid w:val="002C7799"/>
    <w:rsid w:val="00426BBA"/>
    <w:rsid w:val="00435A7B"/>
    <w:rsid w:val="00440B8B"/>
    <w:rsid w:val="00475FC4"/>
    <w:rsid w:val="00492B7A"/>
    <w:rsid w:val="0052653D"/>
    <w:rsid w:val="00636DD4"/>
    <w:rsid w:val="006B2AA6"/>
    <w:rsid w:val="006C5B5A"/>
    <w:rsid w:val="0076256C"/>
    <w:rsid w:val="00793C79"/>
    <w:rsid w:val="007F27B8"/>
    <w:rsid w:val="008566B1"/>
    <w:rsid w:val="00A51A87"/>
    <w:rsid w:val="00A91813"/>
    <w:rsid w:val="00B27BFF"/>
    <w:rsid w:val="00C105E3"/>
    <w:rsid w:val="00CB4F09"/>
    <w:rsid w:val="00CF1360"/>
    <w:rsid w:val="00D579C3"/>
    <w:rsid w:val="00DD0444"/>
    <w:rsid w:val="00E1162A"/>
    <w:rsid w:val="00E1372D"/>
    <w:rsid w:val="00E66324"/>
    <w:rsid w:val="00EC1117"/>
    <w:rsid w:val="00EE6CCC"/>
    <w:rsid w:val="00F408BC"/>
    <w:rsid w:val="00F57C28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779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37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1372D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CB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ldwUO9C8A" TargetMode="External"/><Relationship Id="rId13" Type="http://schemas.openxmlformats.org/officeDocument/2006/relationships/hyperlink" Target="https://soc-ege.sdamgia.ru/test?id=5476303&amp;nt=True&amp;pub=False" TargetMode="External"/><Relationship Id="rId18" Type="http://schemas.openxmlformats.org/officeDocument/2006/relationships/hyperlink" Target="https://soc-ege.sdamgia.ru/test?id=5476311&amp;nt=True&amp;pub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690/start/205538/" TargetMode="External"/><Relationship Id="rId12" Type="http://schemas.openxmlformats.org/officeDocument/2006/relationships/hyperlink" Target="https://resh.edu.ru/subject/lesson/4081/start/205880/" TargetMode="External"/><Relationship Id="rId17" Type="http://schemas.openxmlformats.org/officeDocument/2006/relationships/hyperlink" Target="https://www.youtube.com/watch?v=3e1F5QuZrU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0QfNX703vMQ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TaAXJ1D39g" TargetMode="External"/><Relationship Id="rId11" Type="http://schemas.openxmlformats.org/officeDocument/2006/relationships/hyperlink" Target="https://resh.edu.ru/subject/lesson/6138/start/106713/" TargetMode="External"/><Relationship Id="rId5" Type="http://schemas.openxmlformats.org/officeDocument/2006/relationships/hyperlink" Target="mailto:natalya-sehan@mail.ru" TargetMode="External"/><Relationship Id="rId15" Type="http://schemas.openxmlformats.org/officeDocument/2006/relationships/hyperlink" Target="https://resh.edu.ru/subject/lesson/5642/start/205911/" TargetMode="External"/><Relationship Id="rId10" Type="http://schemas.openxmlformats.org/officeDocument/2006/relationships/hyperlink" Target="https://resh.edu.ru/subject/lesson/6138/start/106713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test?id=5476283&amp;nt=True&amp;pub=False" TargetMode="External"/><Relationship Id="rId14" Type="http://schemas.openxmlformats.org/officeDocument/2006/relationships/hyperlink" Target="https://resh.edu.ru/subject/lesson/4081/start/205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22</cp:revision>
  <dcterms:created xsi:type="dcterms:W3CDTF">2020-04-07T16:27:00Z</dcterms:created>
  <dcterms:modified xsi:type="dcterms:W3CDTF">2020-04-13T05:15:00Z</dcterms:modified>
</cp:coreProperties>
</file>