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6" w:rsidRDefault="00B23FB6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B23FB6" w:rsidRDefault="004325C4" w:rsidP="00B23F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23FB6" w:rsidRPr="00B23FB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B23FB6" w:rsidRDefault="00B23FB6" w:rsidP="00B2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Pr="009F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4325C4">
        <w:rPr>
          <w:rFonts w:ascii="Times New Roman" w:eastAsia="Times New Roman" w:hAnsi="Times New Roman" w:cs="Times New Roman"/>
          <w:sz w:val="28"/>
          <w:szCs w:val="28"/>
        </w:rPr>
        <w:t>очая программа по музыке для 8-го класса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 на основе Примерной основной образовательной программы, Концепции духовно-нравственного воспитания и развития личности гражданина России, с учетом авторской программы по музыке основного общего образования «Искусство. Музыка. 5-9 классы»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Т.Н.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Кичак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(М.: Дрофа, 2014).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17.12.2010</w:t>
      </w:r>
      <w:r w:rsidR="00B23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г. № 1897 «Об утверждении федерального государственного образовательного стандарта основного общего образования»;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2015/2017 учебный год: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2015/2017 учебный год»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Музыка. 8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.: учеб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ля общеобразовательных учреждений /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– 7-е изд., стереотип. - М.: Дрофа, 2014. – 141, [3] с.: ил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>нот.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Музыка. 8 класс. Нотная хрестоматия и методические рекомендации для учителя: учебно-методическое пособие /Т.И.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– М.: Дрофа, 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2E8F" w:rsidRPr="008B2E8F" w:rsidRDefault="008B2E8F" w:rsidP="004325C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Музыка. 8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.: Фонохрестоматия, CD /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– М.: Дрофа, 2014г.</w:t>
      </w:r>
    </w:p>
    <w:p w:rsidR="008B2E8F" w:rsidRPr="008B2E8F" w:rsidRDefault="004325C4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17</w:t>
      </w:r>
      <w:r w:rsidR="00B23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(1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 час в неделю),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1-я,</w:t>
      </w:r>
      <w:r w:rsidR="00BE3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2-я четверть.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Выбор авторской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Отличительные особенности программы: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- в системном погружении в проблематику музыкального содержания;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углублении идеи музыкального образования при помощи учебника («Книга открывает мир»);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Рабочая программа имеет целью: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-становление музыкальной культуры как неотъемлемой части духовной культуры;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-духовно-нравственное воспитание через приобщение к музыкальной культуре как важнейшему компоненту гармонического формирования личности.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Цели музыкального образования осуществляются через систему ключевых задач: </w:t>
      </w: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личностного, познавательного, коммуникативного и социального развития.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 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Личностные задачи: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формировать ценностно-смысловые ориентации и духовно-нравственные основания;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развивать творческий потенциал учащихся, готовность открыто выражать и отстаивать свою эстетическую позицию;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развивать самосознание, позитивную самооценку и самоуважение, жизненный оптимизм.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Познавательные и социальные задачи: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приобщать к шедеврам мировой музыкальной культуры – народному и профессиональному музыкальному творчеству;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формировать целостную художественную картину мира;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привить интерес, любовь и уважение к музыке как предмету искусства;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научить воспринимать музыку как важную часть жизни каждого человека;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воспитывать и развивать нравственно-патриотические чувства (любви к Родине, уважения к её истории и традициям), толерантность жизни в поликультурном обществе;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привить основы художественного вкуса;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научить видеть взаимосвязи между музыкой и другими видами искусства;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развивать творческое, символическое, логическое мышление, продуктивное воображение,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произвольные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память и внимание, рефлексию.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Коммуникативные задачи: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 формирование музыкальной культуры учащихся как неотъемлемой части их духовной культуры;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духовно-нравственное воспитание через приобщение к музыкальной культуре как важнейшему компоненту гармонического формирования личности.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Виды и формы текущего, тематического, промежуточного, итогового контроля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следующих видах: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Форма контроля: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устный опрос;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взаимоопрос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творческая работа;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музыкальная викторина;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тест.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процесса: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5CB5">
        <w:rPr>
          <w:rFonts w:ascii="Times New Roman" w:eastAsia="Times New Roman" w:hAnsi="Times New Roman" w:cs="Times New Roman"/>
          <w:sz w:val="28"/>
          <w:szCs w:val="28"/>
        </w:rPr>
        <w:t xml:space="preserve"> классные.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учебной деятельности: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классно-урочная система, индивидуальная, фронтальная и групповая работы.</w:t>
      </w:r>
    </w:p>
    <w:p w:rsidR="008B2E8F" w:rsidRPr="00735CB5" w:rsidRDefault="00B23FB6" w:rsidP="00735CB5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3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2. Общая характеристика учебного предмета. </w:t>
      </w:r>
    </w:p>
    <w:p w:rsidR="008B2E8F" w:rsidRPr="008B2E8F" w:rsidRDefault="004325C4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8-м классе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предложенной программой реализуется содержание по теме «Музыка в формировании духовной культуры личности», где рассматриваются вопросы традиции и современности в музыке. Она обращена к воплощению в музыке проблемы вечной связи времён. Музыкальное искусство рассматривается сквозь призму вековых традиций, продолжающих свою жизнь и поныне. За основу берутся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Современность трактуется двояко: это и вечная актуальность высоких традиций, и новое, пришедшее вместе с XX веком. Таким образом, </w:t>
      </w:r>
      <w:proofErr w:type="gram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 путём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метод художественного, нравственно-эстетического познания музыки;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метод эмоциональной драматургии;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 интонационно-стилевого постижения музыки;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метод художественного контекста;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метод создания «композиций»;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метод междисциплинарных взаимодействий;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метод проблемного обучения.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При реализации содержания программы основными видами практической деятельности на уроке являются: I – слушание музыки, II – выполнение проблемно-творческих заданий, III – хоровое пение.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Ценностные ориентиры содержания программы заключаются: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в формировании и воспитании у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веры в Россию, чувства личной ответственности за Отечество;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формировании чувства патриотизма и гражданской солидарности;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формировании разностороннего, интеллектуально-творческого и духовного развития;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формировании основ художественного мышления;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 формировании художественного вкуса как способности чувствовать и воспринимать музыкальное искусство во всем многообразии его видов и жанров;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в принятии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мультикультурной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картины современного мира;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br/>
        <w:t>-в становлении музыкальной культуры как неотъемлемой части духовной культуры;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br/>
        <w:t>-в формировании навыков самостоятельной работы при выполнении учебных и творческих задач;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br/>
        <w:t>-в    умении познавать мир через музыкальные формы и образы.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br/>
        <w:t xml:space="preserve">- в активном использовании основных интеллектуальных операций в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синтезе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с формированием ху</w:t>
      </w:r>
      <w:r w:rsidR="00735CB5">
        <w:rPr>
          <w:rFonts w:ascii="Times New Roman" w:eastAsia="Times New Roman" w:hAnsi="Times New Roman" w:cs="Times New Roman"/>
          <w:sz w:val="28"/>
          <w:szCs w:val="28"/>
        </w:rPr>
        <w:t>дожественного восприятия музыки.</w:t>
      </w:r>
    </w:p>
    <w:p w:rsidR="008F39B2" w:rsidRPr="008F39B2" w:rsidRDefault="008F39B2" w:rsidP="008F39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Место предмета в базисном учебном плане.</w:t>
      </w:r>
    </w:p>
    <w:p w:rsidR="008F39B2" w:rsidRDefault="001505F2" w:rsidP="001505F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F39B2" w:rsidRPr="001505F2">
        <w:rPr>
          <w:rFonts w:ascii="Times New Roman" w:hAnsi="Times New Roman"/>
          <w:bCs/>
          <w:sz w:val="28"/>
          <w:szCs w:val="28"/>
        </w:rPr>
        <w:t>В соответствии с базисным учебным планом предмет «Музыка» относится к Федеральному компоненту и входит в блок «Искусство»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F39B2" w:rsidRPr="001505F2">
        <w:rPr>
          <w:rFonts w:ascii="Times New Roman" w:hAnsi="Times New Roman"/>
          <w:bCs/>
          <w:sz w:val="28"/>
          <w:szCs w:val="28"/>
        </w:rPr>
        <w:t xml:space="preserve">в 8 классе на изучение предмета отводится 0,5 ч в неделю в течение года. </w:t>
      </w:r>
      <w:r w:rsidRPr="001505F2">
        <w:rPr>
          <w:rFonts w:ascii="Times New Roman" w:hAnsi="Times New Roman"/>
          <w:bCs/>
          <w:sz w:val="28"/>
          <w:szCs w:val="28"/>
        </w:rPr>
        <w:t xml:space="preserve">В 9 классе на изучение предмета отводится также </w:t>
      </w:r>
      <w:r>
        <w:rPr>
          <w:rFonts w:ascii="Times New Roman" w:hAnsi="Times New Roman"/>
          <w:bCs/>
          <w:sz w:val="28"/>
          <w:szCs w:val="28"/>
        </w:rPr>
        <w:t xml:space="preserve">0,5 часа в неделю </w:t>
      </w:r>
      <w:r w:rsidRPr="001505F2">
        <w:rPr>
          <w:rFonts w:ascii="Times New Roman" w:eastAsia="Times New Roman" w:hAnsi="Times New Roman" w:cs="Times New Roman"/>
          <w:sz w:val="28"/>
          <w:szCs w:val="28"/>
        </w:rPr>
        <w:t xml:space="preserve">с учетом авторской программы по музыке основного общего образования «Искусство. Музыка. 5-9 классы» В.В. </w:t>
      </w:r>
      <w:proofErr w:type="spellStart"/>
      <w:r w:rsidRPr="001505F2">
        <w:rPr>
          <w:rFonts w:ascii="Times New Roman" w:eastAsia="Times New Roman" w:hAnsi="Times New Roman" w:cs="Times New Roman"/>
          <w:sz w:val="28"/>
          <w:szCs w:val="28"/>
        </w:rPr>
        <w:t>Алеева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Т.Н.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Кичак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(М.: Дрофа, 2014).</w:t>
      </w:r>
    </w:p>
    <w:p w:rsidR="008F39B2" w:rsidRPr="00B4442D" w:rsidRDefault="008F39B2" w:rsidP="008F3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39B2" w:rsidRPr="001505F2" w:rsidRDefault="008F39B2" w:rsidP="008F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Распределение часов по четвертям:</w:t>
      </w:r>
    </w:p>
    <w:p w:rsidR="008F39B2" w:rsidRPr="00B4442D" w:rsidRDefault="008F39B2" w:rsidP="008F3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3"/>
        <w:gridCol w:w="1914"/>
        <w:gridCol w:w="1914"/>
        <w:gridCol w:w="1914"/>
        <w:gridCol w:w="1916"/>
      </w:tblGrid>
      <w:tr w:rsidR="008F39B2" w:rsidRPr="00B4442D" w:rsidTr="0099241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8F39B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eb4bcdd28826cd10bbb8ec1e954cf1d8a088b6e2"/>
            <w:bookmarkStart w:id="1" w:name="1"/>
            <w:bookmarkEnd w:id="0"/>
            <w:bookmarkEnd w:id="1"/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8F39B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8F39B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8F39B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8F39B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</w:tr>
      <w:tr w:rsidR="008F39B2" w:rsidRPr="00B4442D" w:rsidTr="0099241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B2" w:rsidRPr="00B4442D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5F2" w:rsidRPr="00B4442D" w:rsidTr="0099241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150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505F2" w:rsidRPr="00B4442D" w:rsidTr="0099241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150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5F2" w:rsidRDefault="001505F2" w:rsidP="009924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2E8F" w:rsidRPr="00B23FB6" w:rsidRDefault="008B2E8F" w:rsidP="00B23F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br/>
      </w:r>
      <w:r w:rsidRPr="00B23FB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B23FB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23FB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8B2E8F" w:rsidRPr="00B23FB6" w:rsidRDefault="008B2E8F" w:rsidP="00B23F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B6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Личностные УУД: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приобретение устойчивых навыков самостоятельной, целенаправленной, содержательной музыкально-учебной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уважение к ценностям семьи, любовь к природе, признание ценности здоровья, оптимизм в восприятии мира.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Регулятивные УУД: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волевых усилий, способности к мобилизации сил в процессе работы над исполнением музыкальных сочинений на уроке, внеурочных и 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внешкольных формах музыкально-эстетической, проектной деятельности, в самообразовании;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сравнение изложения одних и тех же сведений о музыкальном искусстве в различных источниках;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приобретение навыков работы с сервисами Интернета.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особенностей их музыкального языка;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инициирование взаимодействия в группе, коллективе;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знакомство с различными социальными ролями в процессе работы и защиты исследовательских проектов;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УУД: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в том числе электронными, сетью Интернет;</w:t>
      </w:r>
      <w:proofErr w:type="gramEnd"/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ориентация в информационных потоках, умение выделять в них главное и необходимое; умения осознанно воспринимать музыкальную и другую художественную информацию;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критического отношения к распространяемой по каналам СМИ информации, умение аргументировать ее влияние на формирование музыкального вкуса, художественных предпочтений;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применение для решения учебных задач, проектно-исследовательской деятельности информационных и телекоммуникационных технологий: аудио и видеозаписи, электронной почты, Интернета;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осуществление интерактивного диалога в едином информационном пространстве музыкальной культуры.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B23FB6" w:rsidRDefault="008B2E8F" w:rsidP="00B23F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FB6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рабочей программы предмета «Музыка» 8 класс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B23FB6" w:rsidRDefault="00B23FB6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8-го класса</w:t>
      </w:r>
      <w:r w:rsidR="008B2E8F" w:rsidRPr="00B23FB6">
        <w:rPr>
          <w:rFonts w:ascii="Times New Roman" w:eastAsia="Times New Roman" w:hAnsi="Times New Roman" w:cs="Times New Roman"/>
          <w:b/>
          <w:sz w:val="28"/>
          <w:szCs w:val="28"/>
        </w:rPr>
        <w:t>: «Традиции в музыке» (17 часов)</w:t>
      </w:r>
    </w:p>
    <w:p w:rsidR="008B2E8F" w:rsidRPr="008B2E8F" w:rsidRDefault="00A97B93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р</w:t>
      </w:r>
      <w:r w:rsidR="008B2E8F" w:rsidRPr="00A97B93">
        <w:rPr>
          <w:rFonts w:ascii="Times New Roman" w:eastAsia="Times New Roman" w:hAnsi="Times New Roman" w:cs="Times New Roman"/>
          <w:b/>
          <w:sz w:val="28"/>
          <w:szCs w:val="28"/>
        </w:rPr>
        <w:t>аздел: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E8F" w:rsidRPr="00A97B93">
        <w:rPr>
          <w:rFonts w:ascii="Times New Roman" w:eastAsia="Times New Roman" w:hAnsi="Times New Roman" w:cs="Times New Roman"/>
          <w:b/>
          <w:sz w:val="28"/>
          <w:szCs w:val="28"/>
        </w:rPr>
        <w:t>« Музыка «старая» и «новая»». (2 часа)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1.Настоящая музыка не бывает «старой» (1 час)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Главная тема года – «Традиция и современность в музыке»; её осмысление сквозь призму вечных тем. Три направления, три вечные темы, связанные с фольклорно-мифологическими источниками, религиозными исканиями, проблемами человеческих чувств и взаимоотношениями. Понимание «старой» и «новой» музыки с точки зрения вечной актуальности великих музыкальных произведений для всех времён и поколений.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Традиции и новаторство в деятельности человека. Относительность понятий «старое» и «новое» применительно к искусству.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Родриго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 «Пастораль» (слушание); Л. А.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Лебрен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Концерт № 4 для гобоя с оркестром. III часть, фрагмент (слушание);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А. Островский, стихи О.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Острового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«Песня остаётся с человеком»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Введение в тему года «Традиция и современность в музыке». Осмысление пройденных и новых произведений с точки зрения их взаимодействия с историей музыки, историей человеческой мысли, с вечными проблемами жизни.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Вечные истоки (темы) искусства. Понятие «история» в искусстве. Настоящая музыка не бывает «старой», она созвучна душе человека, в которой заключена великая и непостижимая тайна бессмертия (В. Моцарт Симфония №40).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2. Живая сила традиции (1 час)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Традиции в музыке. Связь музыкальных произведений с прошлым, памятью культуры.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Традиция как хранитель памяти и культуры человечества. Летописи и предания «старинных» людей. Образ летописца Пимена в опере М. Мусоргского «Борис Годунов».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Литература.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А. Пушкин.</w:t>
      </w: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 «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Борис Годунов», фрагмент.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Живопись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Билибин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 «Келья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Чудовом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монастыре» Эскиз декорации к первой картине I действия оперы М.Мусоргского «Борис Годунов».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М. М.Мусоргский. Монолог Пимена. Из оперы «Борис Годунов». I действие (слушание);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Т. Хренников, стихи М.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«Московские окна» (пение).</w:t>
      </w:r>
    </w:p>
    <w:p w:rsidR="008B2E8F" w:rsidRPr="00735CB5" w:rsidRDefault="00A97B93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р</w:t>
      </w:r>
      <w:r w:rsidR="008B2E8F" w:rsidRPr="00A97B93">
        <w:rPr>
          <w:rFonts w:ascii="Times New Roman" w:eastAsia="Times New Roman" w:hAnsi="Times New Roman" w:cs="Times New Roman"/>
          <w:b/>
          <w:sz w:val="28"/>
          <w:szCs w:val="28"/>
        </w:rPr>
        <w:t>аздел: «Сказочно-мифологические темы» - 3 часа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Искусство начинается с мифа (К.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Глюк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фр-ты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из оперы «Орфей и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Эвридика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»; А. Журбин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фр-ты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рок-оперы</w:t>
      </w:r>
      <w:proofErr w:type="spellEnd"/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«Орфей и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Эвридика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»). Мир сказочной мифологии: опера Н. Римского-Корсакова «Снегурочка». Языческая Русь в «Весне священной» И. Стравинского. Поэма радости и света: К. Дебюсси «Послеполуденный отдых фавна». Заключительный урок по теме «Сказочно-мифологические темы».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Сказка и миф как вечные источники искусства. Единение души человека с душой природы в легендах, мифах, сказках. Сочетание реального и вымышленного в опере Н. Римского-Корсакова «Снегурочка». Влияние сказочно-мифологической темы на музыкальный язык оперы.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Римский-Корсаков. Протяжная песня Садко «Ой ты, темная дубравушка», из оперы «Садко» (слушание); Сцена Весны с птицами. Вступление к опере «Снегурочка» (слушание); Я.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, стихи В. Суслова</w:t>
      </w: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Песня о земной красоте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Особенности тем и образов в музыке начала XX века. Воплощение образа языческой Руси в балете И. Стравинского «Весна священная» (синтез прошлого и настоящего, культ танца как символа энергии жизни, могучая стихия ритма).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И. Стравинский.</w:t>
      </w: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 «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Весенние гадания», «Пляски щеголих», из балета «Весна священная» (слушание);</w:t>
      </w: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Л. Квинт, стихи 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Кострова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«Здравствуй, мир»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К. Дебюсси. «Послеполуденный отдых Фавна»: поэма радости, света и языческой неги. Утончённость выразительно-изобразительных характеристик музыкального образа произведения.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К. Дебюсси. «Послеполуденный отдых фавна», фрагмент (слушание);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В. Чернышев, стихи Р. Рождественского. «Этот большой мир», из кинофильма «Москва-Кассиопея» (пение).</w:t>
      </w:r>
    </w:p>
    <w:p w:rsidR="008B2E8F" w:rsidRPr="00A97B93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93">
        <w:rPr>
          <w:rFonts w:ascii="Times New Roman" w:eastAsia="Times New Roman" w:hAnsi="Times New Roman" w:cs="Times New Roman"/>
          <w:b/>
          <w:sz w:val="28"/>
          <w:szCs w:val="28"/>
        </w:rPr>
        <w:t>3. Раздел: «Мир человеческих чувств» - (5 часов)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Музыка - выражение эмоционального мира человека. Образы радости в музыке (Н. Римский-Корсаков хороводная песня Садко из оперы «Садко».). «Мелодией одной звучат печаль и радость» (В. Моцарт Концерт №23 для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с оркестром I, II, III ч.; С. Рахманинов «Здесь хорошо…»; Д. Шостакович 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«Бессмертие»). «Слёзы людские, о слёзы людские…» (П. Чайковский «Болезнь куклы»; Р. Шуман «Порыв»). Бессмертные звуки «Лунной» сонаты (Л. Бетховен соната№14 для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I ч.). Тема любви в музыке. П. Чайковский «Евгений Онегин». М. Трагедия любви в музыке (Р. Вагнер вступление к опере «Тристан и Изольда».). Подвиг во имя свободы. Л. Бетховен увертюра «Эгмонт».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Воплощение эмоционального мира человека в музыке. Многообразие светлых и радостных музыкальных образов. Безраздельная радость и веселье в Хороводной песне Садко (из оперы Н. Римского-Корсакова «Садко»).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Н. Римский-Корсаков. Хороводная песня Садко из оперы «Садко» (слушание);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В. А.Моцарт, русский текст А. Мурина. «Слава солнцу, слава миру»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Изменчивость музыкальных настроений и образов – характерная особенность музыкальных произведений. Сравнение характеров частей в произведении крупной формы – Концерта № 23 для фортепиано с оркестром В.А. Моцарта.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В. А.Моцарт. Концерт № 23 для фортепиано с оркестром (слушание);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Б. Окуджава. «Песня о Моцарте»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Образы скорби и печали в музыке, глубина их содержания. Способность музыки грустного характера приносить утешение (на примере пьесы «Грёзы» из фортепианного цикла «Детские пьесы» Р. Шумана). Чувства одиночества, неразделённой любви, воплощённые в музыке «Лунной» сонаты Л. Бетховена. Понимание смысла метафоры «Экология человеческой души».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П. Чайковский.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«Болезнь куклы», из «Детского альбома» (слушание); Р. Шуман «Грезы», из фортепианного цикла «Детские сцены» (слушание); Л. Бетховен.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Соната № 14 для фортепиано, I часть (слушание); А. Рыбников, стихи А. Вознесенского. «Я тебя никогда не забуду», из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рок-оперы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«Юнона и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>вось»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Сила искренности образа Татьяны Лариной в опере П. Чайковского «Евгений Онегин». Воплощение психологического портрета героини в Сцене письма. Традиция в искусстве. Смысл изречения Ф. Шатобриана: «Счастье можно найти только на исхоженных дорогах». Тема нарушенного запрета в произведениях искусства. Воплощение коллизии в увертюре-фантазии П. Чайковского «Ромео и Джульетта» (конфликт между силой вековых законов и силой любви). Реализация содержания трагедии в сонатной форме. Роль вступления и коды в драматургии произведения.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П. Чайковский.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Сцена письма из оперы «Евгений Онегин», фрагмент (слушание); Увертюра-фантазия «Ромео и Джульетта» (слушание); А. Макаревич.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«Пока горит свеча»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Пафос революционной борьбы в увертюре Л. Бетховена «Эгмонт». Автобиографические мотивы в этом произведении. Сходство и отличия между увертюрами П. Чайковского и Л. Бетховена.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Л. Бетховен. Увертюра «Эгмонт» (слушание); В. Высоцкий. Песня о друге. Из кинофильма «Вертикаль» (пение).</w:t>
      </w:r>
    </w:p>
    <w:p w:rsidR="008B2E8F" w:rsidRPr="008B2E8F" w:rsidRDefault="00A97B93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путь и дорога,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 как символы жизни и судьбы. Переплетение мотивов вьюги, метели, дороги как характерная примета русского искусства. Множественность смыслов музыкального образа в пьесе «Тройка» из оркестровой сюиты Г. Свиридова «Метель».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Г. Свиридов. «Тройка», из оркестровой сюиты «Метель» (слушание); К. Кельми, стихи А. Пушкиной. «Замыкая круг» (пение).</w:t>
      </w:r>
    </w:p>
    <w:p w:rsidR="008B2E8F" w:rsidRPr="00735CB5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B5">
        <w:rPr>
          <w:rFonts w:ascii="Times New Roman" w:eastAsia="Times New Roman" w:hAnsi="Times New Roman" w:cs="Times New Roman"/>
          <w:b/>
          <w:sz w:val="28"/>
          <w:szCs w:val="28"/>
        </w:rPr>
        <w:t>4. Раздел: «В поисках истины и красоты» - (2 часа)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Мир духовной музыки (М. Глинка «Херувимская песнь»). Колокольный звон на Руси (М. Мусоргский «Рассвет на Москве-реке» вступление к опере «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», Пролог из оперы «Борис Годунов»; С. Рахманинов «Колокола» №1).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От Рождества до Крещения (П. Чайковский «Декабрь.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Святки»; Н. Римский-Корсаков «Колядные песни» из оперы «Ночь перед Рождеством»).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«Светлый праздник». Православная музыка сегодня (Н. Римский-Корсаков увертюра «Светлый праздник»; Р. Щедрин «Запечатленный ангел» №1).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Мир красоты и гармонии в духовной музыке. Великие композиторы – авторы духовных сочинений. Роль гармонии и фактуры в создании художественного образа хора М. Глинки «Херувимская песнь».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М. Глинка. «Херувимская песнь» (слушание); Д.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«Тебе поем», из «Трёхголосной литургии» (пение); гимн «Достойно есть», русское песнопение (пение).</w:t>
      </w:r>
      <w:proofErr w:type="gramEnd"/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Роль колокольного звона в жизни русского человека. Колокольная симфония старой Москвы в описании М. Лермонтова. Музыка утренних колоколов во Вступлении к опере «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 М. Мусоргского. Праздничное многоголосие колоколов в Сцене венчания Бориса на царство (опера М. Мусоргского «Борис Годунов»). Радостный перезвон в музыкальной поэме «Колокола» С. Рахманинова.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М. Мусоргский.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«Рассвет на Москве-реке», вступление к опере «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» (слушание); Пролог из оперы «Борис Годунов», фрагмент (слушание); С. Рахманинов «Колокола» № 1, из поэмы для солистов, хора и симфонического оркестра, фрагмент (слушание); Е.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Крылатов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стихи Ю.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«Колокола»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Значение праздника Рождества в христианской культуре. Тема Рождества в искусстве (образы, символы, атрибуты). Рождественские праздники на Руси: Святки. Обряд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колядования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(на примере фрагмента из повести Н. Гоголя «Ночь перед Рождеством»).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Поэзия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В.Жуковский. «Светлана», фрагмент.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Н. Гоголь. «Ночь перед Рождеством», фрагмент.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Живопись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Н. Кожин. «Святочное гадание»;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Пимоненко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«Святочное гадание»;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Трутовский</w:t>
      </w:r>
      <w:proofErr w:type="spellEnd"/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. «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Колядки в Малороссии».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«Рождество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вое, Христе Боже наш» (слушание); П. Чайковский. «Декабрь. Святки», из фортепианного цикла «Времена года» (слушание);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украинская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щедривка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«Небо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ясне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Празднование Пасхи на Руси. Содержание увертюры Н. Римского-Корсакова «Светлый праздник». Возрождение традиций духовной музыки в творчестве современных композиторов (на примере фрагмента хорового произведения Р.Щедрина «Запечатленный ангел»).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Римский-Корсаков. Увертюра «Светлый праздник», фрагмент (слушание); «Запечатленный ангел» № 1, фрагмент (слушание); М.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Парцаладзе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 стихи Е.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Черницкой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«Христос воскрес» (пение).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Итоговый тест.</w:t>
      </w:r>
    </w:p>
    <w:p w:rsidR="008B2E8F" w:rsidRPr="00A97B93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93">
        <w:rPr>
          <w:rFonts w:ascii="Times New Roman" w:eastAsia="Times New Roman" w:hAnsi="Times New Roman" w:cs="Times New Roman"/>
          <w:b/>
          <w:sz w:val="28"/>
          <w:szCs w:val="28"/>
        </w:rPr>
        <w:t>5. Раздел: «О современности в музыке» - (4 часа)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Трактовка понятия современность в музыке. Новые темы в искусстве начала ХХ века. Выражение темы промышленного пейзажа в оркестровой пьесе А.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Онеггера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Пасифик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231». Романтизация индустриальной темы в искусстве (на примере стихотворения М. Герасимова «Песнь о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желеэе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Художественный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Поэзия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М. Герасимов. Песнь о железе. Фрагменты. Музыка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Онеггер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Пасифик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231. Фрагмен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>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М. Глинка, стихи Н. Кукольника. Попутная песня (пение)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Воплощение вечных тем и сюжетов в музыке ХХ века. Балет А. Хачатуряна «Спартак»: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содержание, некоторые особенности музыкальной драматургии и средств музыкального выражения.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Музыкальный материал: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А. Хачатурян; Смерть гладиатора; Адажио Спартака и Фригии. Из балета «Спартак»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(слушание);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М.Дунаевский, стихи Ю.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Рялиинцееа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Песня о дружбе. Из кинофильма «Три мушкетера» (пение)</w:t>
      </w:r>
    </w:p>
    <w:p w:rsidR="008B2E8F" w:rsidRPr="005F4EFB" w:rsidRDefault="008B2E8F" w:rsidP="008B2E8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EFB">
        <w:rPr>
          <w:rFonts w:ascii="Times New Roman" w:eastAsia="Times New Roman" w:hAnsi="Times New Roman" w:cs="Times New Roman"/>
          <w:b/>
          <w:sz w:val="28"/>
          <w:szCs w:val="28"/>
        </w:rPr>
        <w:t>6. Раздел: Обобщающий урок по теме года «Традиции и современность в музыке» - (1 час)</w:t>
      </w:r>
    </w:p>
    <w:p w:rsidR="001505F2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Подведение итога.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Музыкальная викторина</w:t>
      </w:r>
      <w:r w:rsidR="00255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320" w:rsidRPr="001360A3" w:rsidRDefault="00255320" w:rsidP="0025532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</w:t>
      </w:r>
      <w:r w:rsidRPr="001360A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ирование по музыке </w:t>
      </w:r>
      <w:r w:rsidRPr="001360A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-й</w:t>
      </w:r>
      <w:r w:rsidRPr="001360A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55320" w:rsidRPr="001360A3" w:rsidRDefault="00255320" w:rsidP="0025532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5"/>
        <w:gridCol w:w="3088"/>
        <w:gridCol w:w="76"/>
        <w:gridCol w:w="3269"/>
        <w:gridCol w:w="2716"/>
        <w:gridCol w:w="281"/>
      </w:tblGrid>
      <w:tr w:rsidR="00255320" w:rsidRPr="008B2E8F" w:rsidTr="00E7002E">
        <w:trPr>
          <w:gridAfter w:val="1"/>
          <w:wAfter w:w="281" w:type="dxa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55320" w:rsidRPr="008B2E8F" w:rsidTr="00E7002E">
        <w:tc>
          <w:tcPr>
            <w:tcW w:w="9754" w:type="dxa"/>
            <w:gridSpan w:val="5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F39B2" w:rsidRDefault="00255320" w:rsidP="00E7002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полугодия</w:t>
            </w:r>
            <w:r w:rsidRPr="008F39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«Традиции в музыке»17 часов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/>
          </w:tcPr>
          <w:p w:rsidR="00255320" w:rsidRPr="008F39B2" w:rsidRDefault="00255320" w:rsidP="00E7002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«старая» и «новая».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Настоящая музыка не бывает «старой».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сила традиции.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81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Сказочно-мифологические темы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начинается с мифа. Мир сказочной мифологии: опера Н. Римского-Корсакова «Снегурочка».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Языческая Русь в «Весне священной» И. Стравинского.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«Сказочно-мифологические темы».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Мир человеческих чувств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радости в музыке.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«Мелодией одной звучат печаль и радость».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«Слёзы людские, о слёзы людские…». Бессмертные звуки «Лунной»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любви в музыке.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Трагедия любви в музыке.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 во имя свободы.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Л. Бетховен увертюра «Эгмонт».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пути и дороги в русском искусстве.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«Сюжеты» и «герои» музыкальной формы.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Колокольный звон на Руси.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звезда. От Рождества до Крещения.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«Светлый праздник». Православная музыка сегодня.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современности в </w:t>
            </w: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музыке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 мы понимаем </w:t>
            </w: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современность. Вечные сюжеты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Философские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ХХ века: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в музыке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ХХ века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года «Традиции в музыке»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Лирические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советской музыки.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времен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музыке</w:t>
            </w:r>
          </w:p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81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320" w:rsidRPr="008B2E8F" w:rsidTr="00E7002E">
        <w:tc>
          <w:tcPr>
            <w:tcW w:w="7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574343" w:rsidRDefault="00255320" w:rsidP="00E7002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4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5320" w:rsidRPr="008B2E8F" w:rsidRDefault="00255320" w:rsidP="00E7002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81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20" w:rsidRPr="008B2E8F" w:rsidRDefault="00255320" w:rsidP="00E700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320" w:rsidRDefault="00255320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</w:t>
      </w:r>
      <w:proofErr w:type="gramStart"/>
      <w:r w:rsidRPr="008B2E8F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proofErr w:type="gramEnd"/>
    </w:p>
    <w:p w:rsidR="008B2E8F" w:rsidRPr="008B2E8F" w:rsidRDefault="008B2E8F" w:rsidP="008B2E8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proofErr w:type="gramStart"/>
      <w:r w:rsidRPr="008B2E8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B2E8F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"/>
        <w:gridCol w:w="2431"/>
        <w:gridCol w:w="6446"/>
      </w:tblGrid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видов деятельности</w:t>
            </w: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года: «Традиция и современность в музыке»</w:t>
            </w: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раздел: «Музыка «старая» и «новая»»-2 часа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Настоящая музыка не бывает «старой».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Размышлять о значении музыкального искусства в жизни современного человека (с учетом критериев, представленных в учебнике)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 о специфике воплощения духовного опыта человечества в музыкальном искусств</w:t>
            </w:r>
            <w:proofErr w:type="gramStart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критериев, представленных в учебнике)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отдельные образцы, характерные черты западноевропейской музыки разных эпох.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ассоциативные связи между художественными образами музыки и изобразительного искусства.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Сотрудничать со сверстниками в процессе коллективного обсуждения вопросов учебника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сила традиции.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 о роли и значении художественно-исторических традиций в произведениях искусств</w:t>
            </w:r>
            <w:proofErr w:type="gramStart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критериев, представленных в учебнике).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музыкальные произведения с позиции красоты и правды.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 музыкальные произведения с точки зрения единства и средств выражения.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за развитием одного образа в музыке</w:t>
            </w: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раздел: «Сказочно-мифологические темы» - (3 часа)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начинается с мифа. Мир сказочной мифологии: опера Н. Римского-Корсакова «Снегурочка».</w:t>
            </w:r>
          </w:p>
        </w:tc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роль мифологии в сохранении и развитии общей культуры народов.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 и выявлять внешние связи между музыкой и окружающим миром природы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отдельные образцы русской классической музыкальной школы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воспринимать мифопоэтическое творчество во всем его многообразии.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 и оценивать музыкальные произведения с точки зрения единства содержания и средств выражения.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характерные особенности музыкального языка.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стилевые черты русской классической музыкальной школы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Языческая Русь в «Весне священной» И. Стравинского.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«Сказочно-мифологические темы».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раздел: «Мир человеческих чувств» - (5 часов)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радости в музыке.</w:t>
            </w:r>
          </w:p>
        </w:tc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 разнообразие музыки XX века.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интонационно-образные, жанровые, стилевые основы музыки ХХ века (с учетом критериев, представленных в учебнике).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Воспринимать и оценивать музыкальные </w:t>
            </w:r>
            <w:proofErr w:type="gramStart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изведения</w:t>
            </w:r>
            <w:proofErr w:type="gramEnd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точки зрения единства содержания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и формы.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4. Осознавать и рассказывать о влиянии музыки на человека.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Понимать характерные особенности музыкального языка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«Мелодией одной звучат печаль и радость».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«Слёзы людские, о слёзы людские…». Бессмертные звуки «Лунной»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любви в музыке.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Трагедия любви в музыке.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Подвиг во имя свободы.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Л. Бетховен увертюра «Эгмонт».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пути и дороги в русском искусстве.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раздел: «В поисках истины и красоты» - (2 часа)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«Сюжеты» и «герои» музыкальной формы.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Колокольный звон на Руси.</w:t>
            </w:r>
          </w:p>
        </w:tc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1. Понимать значение духовной музыки в сохранении и развитии общей культуры народа.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2. Эмоционально воспринимать духовную музыку русских композиторов.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3. Оценивать музыкальные произведения с позиции красоты и правды.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4. Осознавать интонационно-образные, жанровые и стилевые основы русской духовной музыки.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5. Осуществлять поиск музыкально-образовательной информации в сети Интернет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звезда. От Рождества до Крещения.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«Светлый праздник». Православная музыка сегодня.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5 раздел: «О современности в музыке» - (4 часа)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понимаем современность. Вечные сюжеты</w:t>
            </w:r>
          </w:p>
        </w:tc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Анализировать стилевое многообразие музыки ХХ века.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выражения.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Воспринимать и анализировать особенности языка в музыке ХХ века (с учетом критериев, представленных в учебнике).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4. Самостоятельно подбирать сходные музыкальные, литературные и живописные произведения к изучаемой теме.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5. Использовать образовательные ресурсы сети Интернет для поиска художественных произведений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6. Выявлять круг музыкальных образов в различных музыкальных произведениях (частях музыкального произведения).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Наблюдать за сопоставлением контрастных музыкальных образов.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8. Понимать характерные особенности музыкального языка.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9. Воспринимать и сравнивать музыкальный язык в произведениях разного смыслового и содержания.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10. Находить ассоциативные связи между художественными образами музыки и живописи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Философские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ХХ века: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Запада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Востока в </w:t>
            </w:r>
            <w:proofErr w:type="spellStart"/>
            <w:proofErr w:type="gramStart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твор-честве</w:t>
            </w:r>
            <w:proofErr w:type="spellEnd"/>
            <w:proofErr w:type="gramEnd"/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отечественных современных композиторов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в музыке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ХХ века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E8F" w:rsidRPr="008B2E8F" w:rsidTr="008B2E8F">
        <w:tc>
          <w:tcPr>
            <w:tcW w:w="9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раздел: Обобщающий урок по теме года «Традиции и современность в музыке» - (1 час)</w:t>
            </w:r>
          </w:p>
        </w:tc>
      </w:tr>
      <w:tr w:rsidR="008B2E8F" w:rsidRPr="008B2E8F" w:rsidTr="008B2E8F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Лирические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советской музыки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времен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музыке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Подводим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1. Осознавать значение музыкального искусства в жизни современного человека.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Рассуждать о специфике воплощения духовного опыта человечества в музыкальном искусстве.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видов деятельности</w:t>
            </w:r>
          </w:p>
          <w:p w:rsidR="008B2E8F" w:rsidRPr="008B2E8F" w:rsidRDefault="008B2E8F" w:rsidP="008B2E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E8F">
              <w:rPr>
                <w:rFonts w:ascii="Times New Roman" w:eastAsia="Times New Roman" w:hAnsi="Times New Roman" w:cs="Times New Roman"/>
                <w:sz w:val="28"/>
                <w:szCs w:val="28"/>
              </w:rPr>
              <w:t>3. Сотрудничать со сверстниками в процессе обсуждения проблемных вопросов учебника (отстаивать собственную точку зрения, учитывать мнения товарищей)</w:t>
            </w:r>
          </w:p>
        </w:tc>
      </w:tr>
    </w:tbl>
    <w:p w:rsidR="008B2E8F" w:rsidRPr="00992414" w:rsidRDefault="008B2E8F" w:rsidP="00C11AF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E8F" w:rsidRPr="00992414" w:rsidRDefault="00992414" w:rsidP="009924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414">
        <w:rPr>
          <w:rFonts w:ascii="Times New Roman" w:eastAsia="Times New Roman" w:hAnsi="Times New Roman" w:cs="Times New Roman"/>
          <w:b/>
          <w:sz w:val="28"/>
          <w:szCs w:val="28"/>
        </w:rPr>
        <w:t xml:space="preserve">7 раздел. </w:t>
      </w:r>
      <w:r w:rsidR="008B2E8F" w:rsidRPr="00992414">
        <w:rPr>
          <w:rFonts w:ascii="Times New Roman" w:eastAsia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Методические пособия для учителя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2. Концепция федеральных государственных образовательных стандартов общего образования: проект / Рос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, А. А. Кузнецова, 2-е изд. М.: Просвещение, 2009. (Стандарты второго поколения).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3. Данилюк А. Я., Кондаков А. М.,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Тишков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В. А. Концепция духовно-нравственного развития и воспитания личности гражданина России. М.: Просвещение, 2009. (Стандарты второго поколения).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4. Фундаментальное ядро содержания общего образования / под ред. В. В. Козлова, А. М.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М.: Просвещение, 2009. (Стандарты второго поколения).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Г.В.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Бурменская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И.А. Володарская и </w:t>
      </w:r>
      <w:proofErr w:type="spellStart"/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]; под редакцией А.Г.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Асмолова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- 2-е изд. - М.: Просвещение, 2011. - 159 с.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6. Примерные программы по учебным предметам. Изобразительное искусство, 5-7 классы. Музыка, 5-7 классы. Искусство, 8-9 классы: проект. – 2-е изд. – М.: Просвещение, 2011. – 176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>. – (Стандарты второго поколения).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7. Абдуллин, Э.Б. Теория музыкального образования [текст] / Э.Б. Абдуллин. – М.: Издательский центр «Академия», 2004.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В.В. Музыка. 1-4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., 5-8.: программы для общеобразовательных учреждений [текст] /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Т.Н.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Кичак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8-е изд., стереотип. – М.: Дрофа, 2010.</w:t>
      </w:r>
    </w:p>
    <w:p w:rsidR="008B2E8F" w:rsidRPr="008B2E8F" w:rsidRDefault="008B2E8F" w:rsidP="00C11AF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9. Алексеева, Л.Л. Музыка. Планируемые результаты. Система знаний. 5-7 </w:t>
      </w:r>
    </w:p>
    <w:p w:rsidR="008B2E8F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Золина</w:t>
      </w:r>
      <w:proofErr w:type="spell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, Л.В. Уроки музыки с применением информационных технологий. 1-8 классы: методическое пособие [текст] / Л.В. </w:t>
      </w:r>
      <w:proofErr w:type="spell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Золина</w:t>
      </w:r>
      <w:proofErr w:type="spell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. – М.: Глобус, 2008.</w:t>
      </w:r>
    </w:p>
    <w:p w:rsidR="008B2E8F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Т.А. Музыка. 1-6 классы: творческое развитие учащихся: конспекты уроков [текст]/ Т.А. </w:t>
      </w:r>
      <w:proofErr w:type="spell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Курушина</w:t>
      </w:r>
      <w:proofErr w:type="spell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2009.</w:t>
      </w:r>
    </w:p>
    <w:p w:rsidR="008B2E8F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. Музыка. Большой энциклопедический словарь [текст] / Гл. ред. Г. В. Келдыш. – М.: НИ «Большая Российская энциклопедия», 1998.</w:t>
      </w:r>
    </w:p>
    <w:p w:rsidR="008B2E8F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. Музыка. 5 класс: система уроков по учебнику Т.И. </w:t>
      </w:r>
      <w:proofErr w:type="spell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Алеева</w:t>
      </w:r>
      <w:proofErr w:type="spellEnd"/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 xml:space="preserve"> [текст] / сост. О.П. Власенко. – Волгоград: Учитель, 2012.</w:t>
      </w:r>
    </w:p>
    <w:p w:rsidR="008B2E8F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. Примерные программы по учебным предметам. Изобразительное искусство, 5-7 классы. Музыка, 5-7 классы. Искусство, 8-9 классы: проект [текст]. – 2-е изд. – М.: Просвещение, 2011.</w:t>
      </w:r>
    </w:p>
    <w:p w:rsidR="008B2E8F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B2E8F" w:rsidRPr="008B2E8F">
        <w:rPr>
          <w:rFonts w:ascii="Times New Roman" w:eastAsia="Times New Roman" w:hAnsi="Times New Roman" w:cs="Times New Roman"/>
          <w:sz w:val="28"/>
          <w:szCs w:val="28"/>
        </w:rPr>
        <w:t>. Рабочие программы. Искусство: Изобразительное искусство. Музыка. Искусство. 5-9 классы: учебно-методическое пособие [текст]. - 2-е изд., стереотип. - М.: Дрофа, 2013.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Интернет-ресурсы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1.Википедия. Свободная энциклопедия 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http://ru.wikipedia.org/wiki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2. Детские электронные книги и презентации 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http://viki.rdf.ru/cat/musika/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3. Единая коллекция цифровых образовательных ресурсов 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http://school-collection.edu.ru/catalog/teacher/?&amp;subject[]=33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4. Классическая музыка 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http://classic.chubrik.ru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5. Музыкальный энциклопедический словарь [электронный ресурс]. 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http://www.music-dic.ru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6. Музыкальный словарь 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http://academic.ru/cjntents.nsf/dic_music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7. Погружение в классику 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http://intoclassics.net/news/1-0-1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8. Российский общеобразовательный портал [электронный ресурс]. –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http://music.edu.ru/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9. Федеральный центр информационно-образовательных ресурсов [электронный ресурс]. Режим доступа: </w:t>
      </w:r>
      <w:r w:rsidRPr="008B2E8F">
        <w:rPr>
          <w:rFonts w:ascii="Times New Roman" w:eastAsia="Times New Roman" w:hAnsi="Times New Roman" w:cs="Times New Roman"/>
          <w:sz w:val="28"/>
          <w:szCs w:val="28"/>
          <w:u w:val="single"/>
        </w:rPr>
        <w:t>http://fcior.edu.ru/catalog/meta/3/mc/discipline%20OO/mi/4.13/p/page.html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Медиаресурсы</w:t>
      </w:r>
      <w:proofErr w:type="spellEnd"/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1. Детская музыкальная студия. Интерактивные мультимедиа продукты. ID COMPANI, 2010.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Дракоша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в мире музыки. Интерактивные мультимедиа продукты. ООО «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СиДи-АРТ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3. Импрессионизм в музыке. Интерактивные мультимедиа продукты.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ДиректМедиа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Паблишинг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2007.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4. Музыкальные инструменты. Обучающая программа студии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КорАкс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2E8F">
        <w:rPr>
          <w:rFonts w:ascii="Times New Roman" w:eastAsia="Times New Roman" w:hAnsi="Times New Roman" w:cs="Times New Roman"/>
          <w:sz w:val="28"/>
          <w:szCs w:val="28"/>
          <w:lang w:val="en-US"/>
        </w:rPr>
        <w:t>5. 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8B2E8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t>Бункер</w:t>
      </w:r>
      <w:r w:rsidRPr="008B2E8F">
        <w:rPr>
          <w:rFonts w:ascii="Times New Roman" w:eastAsia="Times New Roman" w:hAnsi="Times New Roman" w:cs="Times New Roman"/>
          <w:sz w:val="28"/>
          <w:szCs w:val="28"/>
          <w:lang w:val="en-US"/>
        </w:rPr>
        <w:t>. DS Multimedia Production Ltd 1997.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6. Музыкальный класс. 000 «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Нью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Дженерейшн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7. Музыкальный словарь Римана. 7727 статей с иллюстрациями. «Си ЭТС», 2004.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8. М.П. Мусоргский «Картинки с выставки». 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Обучающе-развивающая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программа «Музыка и живопись для детей». ЗАО «Новый дом» 2004.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9. П.И. Чайковский. «Щелкунчик», «Времена года». 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Обучающе-развивающая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программа «Музыка и живопись для детей». ЗАО «Новый дом» 2004.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10. Практический курс «Учимся понимать музыку» из серии «Школа развития личности». ООО «Кирилл и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Мефодий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», 2007.</w:t>
      </w:r>
    </w:p>
    <w:p w:rsid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1AF7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1AF7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1AF7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Default="008B2E8F" w:rsidP="009924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414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рабочей программы</w:t>
      </w:r>
    </w:p>
    <w:p w:rsidR="00992414" w:rsidRDefault="00992414" w:rsidP="009924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4297"/>
      </w:tblGrid>
      <w:tr w:rsidR="00992414" w:rsidRPr="00B366A4" w:rsidTr="00992414">
        <w:trPr>
          <w:trHeight w:val="318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414" w:rsidRDefault="00992414" w:rsidP="00992414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92414" w:rsidRPr="005C2702" w:rsidRDefault="00992414" w:rsidP="00992414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702">
              <w:rPr>
                <w:rFonts w:ascii="Times New Roman" w:hAnsi="Times New Roman"/>
                <w:b/>
                <w:szCs w:val="24"/>
              </w:rPr>
              <w:t>Дидактическое обеспечение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414" w:rsidRPr="005C2702" w:rsidRDefault="00992414" w:rsidP="00992414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702">
              <w:rPr>
                <w:rFonts w:ascii="Times New Roman" w:hAnsi="Times New Roman"/>
                <w:b/>
                <w:szCs w:val="24"/>
              </w:rPr>
              <w:t>Методическое обеспечение</w:t>
            </w:r>
          </w:p>
        </w:tc>
      </w:tr>
      <w:tr w:rsidR="00992414" w:rsidRPr="00B366A4" w:rsidTr="00992414">
        <w:trPr>
          <w:trHeight w:val="1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414" w:rsidRPr="005C2702" w:rsidRDefault="00992414" w:rsidP="00992414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C270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92414" w:rsidRPr="00B366A4" w:rsidTr="00992414">
        <w:trPr>
          <w:trHeight w:val="145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414" w:rsidRPr="005103D0" w:rsidRDefault="00992414" w:rsidP="00C1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414" w:rsidRPr="00C11AF7" w:rsidRDefault="00C11AF7" w:rsidP="00C11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по музыке основного общего образования «Искусство. Музыка. 5-9 классы» В.В. </w:t>
            </w:r>
            <w:proofErr w:type="spellStart"/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C1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(М.: Дрофа, 2014).</w:t>
            </w:r>
          </w:p>
        </w:tc>
      </w:tr>
    </w:tbl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Наглядно-печатные пособия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1.Комплект портретов композиторов.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2. Комплект наглядно-демонстрационных карт с изображением музыкальных инструментов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Технические средства обучения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компьютер;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проектор;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принтер;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сканер;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интерактивная доска;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DVD;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музыкальный центр.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Учебно-практическое оборудование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- музыкальный инструмент (фортепиано);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комплект детских музыкальных инструментов;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аудиторная доска с магнитной поверхностью и набором приспособлений для крепления демонстрационного материала.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004073" w:rsidRDefault="00004073" w:rsidP="0000407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0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8. </w:t>
      </w:r>
      <w:r w:rsidR="008B2E8F" w:rsidRPr="0000407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8B2E8F" w:rsidRPr="00004073" w:rsidRDefault="008B2E8F" w:rsidP="0000407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073">
        <w:rPr>
          <w:rFonts w:ascii="Times New Roman" w:eastAsia="Times New Roman" w:hAnsi="Times New Roman" w:cs="Times New Roman"/>
          <w:b/>
          <w:sz w:val="28"/>
          <w:szCs w:val="28"/>
        </w:rPr>
        <w:t>для 8 класса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определять средства музыкальной выразительности;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ритмическом движении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применять информационно-коммуникационные технологии для расширения опыта творческой деятельности в процессе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Интернета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Требования к результатам освоения учащимися программы по музыке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для 8 класса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 области личностных результатов: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 развитие музыкально-эстетического чувства, проявляющегося в эмоционально-ценностном, заинтересованном отношении к музыке;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приобретение устойчивых навыков самостоятельной, целенаправленной, содержа тельной музыкально-учебной деятельности;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области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проявление творческой инициативы и самостоятельности в процессе овладения учебными действиями;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размышление о воздействии музыки на человека, ее взаимосвязи с жизнью и другими видами искусства;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общение, взаимодействие со сверстниками в совместной творческой деятельности.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В области предметных результатов: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понимание главных особенностей содержания и формы в музыке, осознание их органического взаимодействия;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>-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 - осмысление характера развития музыкального образа, проявляющегося в музыкальной драматургии;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понимание художественно-выразительных особенностей музыкальных форм (период,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двухчастная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форма, трехчастная форма, рондо, вариации, сонатная форма);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- проявление навыков вокально-хоровой деятельности - исполнение двухголосных произведений с использованием различных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консонирующих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интервалов, умение вслушиваться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04073" w:rsidRDefault="00004073" w:rsidP="0000407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по федеральному компоненту государственного образовательного стандарта основного общего образования по искусству на предмет «Музыка» для 8-9 классов отводится по 0,5 часа, а в программе «Музыка» для 5-8 классов, авторы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Т.Н.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Кичак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на него отводится по одному (1) часу, и только в восьмом классе, то </w:t>
      </w:r>
      <w:r w:rsidRPr="008B2E8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темы в программе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корректировать (соединить их). Темы девятого класса соответствуют темам учебника «Музыка» 9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.: учеб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2E8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ля общеобразовательных учреждений / Т.И.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8B2E8F">
        <w:rPr>
          <w:rFonts w:ascii="Times New Roman" w:eastAsia="Times New Roman" w:hAnsi="Times New Roman" w:cs="Times New Roman"/>
          <w:sz w:val="28"/>
          <w:szCs w:val="28"/>
        </w:rPr>
        <w:t>Алеев</w:t>
      </w:r>
      <w:proofErr w:type="spellEnd"/>
      <w:r w:rsidRPr="008B2E8F">
        <w:rPr>
          <w:rFonts w:ascii="Times New Roman" w:eastAsia="Times New Roman" w:hAnsi="Times New Roman" w:cs="Times New Roman"/>
          <w:sz w:val="28"/>
          <w:szCs w:val="28"/>
        </w:rPr>
        <w:t>. – М.: Дрофа, 2014.</w:t>
      </w:r>
    </w:p>
    <w:p w:rsidR="00C11AF7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1AF7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1AF7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11AF7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C11AF7" w:rsidTr="00C11AF7">
        <w:trPr>
          <w:trHeight w:val="199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11AF7" w:rsidRDefault="00C11AF7" w:rsidP="00C11A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11AF7" w:rsidRPr="00B9245D" w:rsidRDefault="00C11AF7" w:rsidP="00C11AF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proofErr w:type="gramStart"/>
            <w:r w:rsidRPr="00B92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11AF7" w:rsidRPr="00B9245D" w:rsidRDefault="00C11AF7" w:rsidP="00C11AF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924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B9245D">
              <w:rPr>
                <w:rFonts w:ascii="Times New Roman" w:eastAsia="Times New Roman" w:hAnsi="Times New Roman" w:cs="Times New Roman"/>
              </w:rPr>
              <w:t xml:space="preserve">  </w:t>
            </w:r>
            <w:r w:rsidRPr="00B924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B9245D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11AF7" w:rsidRPr="00B9245D" w:rsidRDefault="00C11AF7" w:rsidP="00C11AF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9245D">
              <w:rPr>
                <w:rFonts w:ascii="Times New Roman" w:eastAsia="Times New Roman" w:hAnsi="Times New Roman" w:cs="Times New Roman"/>
              </w:rPr>
              <w:t xml:space="preserve">_________ </w:t>
            </w:r>
            <w:r w:rsidRPr="00B9245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Т.В</w:t>
            </w:r>
            <w:r w:rsidRPr="00B9245D"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:rsidR="00C11AF7" w:rsidRPr="00B9245D" w:rsidRDefault="00C11AF7" w:rsidP="00C11AF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5D">
              <w:rPr>
                <w:rFonts w:ascii="Times New Roman" w:eastAsia="Times New Roman" w:hAnsi="Times New Roman" w:cs="Times New Roman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2017 </w:t>
            </w:r>
            <w:r w:rsidRPr="00B924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2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B9245D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  <w:p w:rsidR="00C11AF7" w:rsidRPr="00E040C9" w:rsidRDefault="00C11AF7" w:rsidP="00C11AF7">
            <w:pPr>
              <w:pStyle w:val="a5"/>
              <w:rPr>
                <w:szCs w:val="24"/>
              </w:rPr>
            </w:pPr>
          </w:p>
        </w:tc>
      </w:tr>
    </w:tbl>
    <w:p w:rsidR="00C11AF7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7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</w:tblGrid>
      <w:tr w:rsidR="00C11AF7" w:rsidTr="00C26499">
        <w:trPr>
          <w:trHeight w:val="142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11AF7" w:rsidRPr="00B9245D" w:rsidRDefault="00C11AF7" w:rsidP="00C264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45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C11AF7" w:rsidRDefault="00C11AF7" w:rsidP="00C2649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9245D">
              <w:rPr>
                <w:rFonts w:ascii="Times New Roman" w:eastAsia="Times New Roman" w:hAnsi="Times New Roman" w:cs="Times New Roman"/>
              </w:rPr>
              <w:t>Протокол заседания ШМО</w:t>
            </w:r>
          </w:p>
          <w:p w:rsidR="00C11AF7" w:rsidRDefault="00C11AF7" w:rsidP="00C2649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учителей эстетического цикла</w:t>
            </w:r>
          </w:p>
          <w:p w:rsidR="00C11AF7" w:rsidRDefault="00C11AF7" w:rsidP="00C2649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«____» августа 2017 год №1</w:t>
            </w:r>
          </w:p>
          <w:p w:rsidR="00C11AF7" w:rsidRPr="00B9245D" w:rsidRDefault="00C11AF7" w:rsidP="00C26499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/__________/</w:t>
            </w:r>
          </w:p>
          <w:p w:rsidR="00C11AF7" w:rsidRPr="0021783A" w:rsidRDefault="00C11AF7" w:rsidP="00C264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1AF7" w:rsidRDefault="00C11AF7" w:rsidP="00C2649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AF7" w:rsidRPr="008B2E8F" w:rsidRDefault="00C11AF7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B2E8F" w:rsidRPr="008B2E8F" w:rsidRDefault="008B2E8F" w:rsidP="008B2E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8B2E8F" w:rsidRPr="008B2E8F" w:rsidSect="005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899"/>
    <w:multiLevelType w:val="multilevel"/>
    <w:tmpl w:val="BAF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47FD0"/>
    <w:multiLevelType w:val="multilevel"/>
    <w:tmpl w:val="341E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300CC"/>
    <w:multiLevelType w:val="multilevel"/>
    <w:tmpl w:val="6FA6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06A1F"/>
    <w:multiLevelType w:val="multilevel"/>
    <w:tmpl w:val="CD5A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21E02"/>
    <w:multiLevelType w:val="multilevel"/>
    <w:tmpl w:val="55B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B5CEA"/>
    <w:multiLevelType w:val="multilevel"/>
    <w:tmpl w:val="9772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24B66"/>
    <w:multiLevelType w:val="multilevel"/>
    <w:tmpl w:val="803C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419BC"/>
    <w:multiLevelType w:val="multilevel"/>
    <w:tmpl w:val="EC1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E8F"/>
    <w:rsid w:val="00004073"/>
    <w:rsid w:val="001360A3"/>
    <w:rsid w:val="001505F2"/>
    <w:rsid w:val="00255320"/>
    <w:rsid w:val="002E3D17"/>
    <w:rsid w:val="004325C4"/>
    <w:rsid w:val="00574343"/>
    <w:rsid w:val="005A34E5"/>
    <w:rsid w:val="005C1D1B"/>
    <w:rsid w:val="005F4EFB"/>
    <w:rsid w:val="00735CB5"/>
    <w:rsid w:val="007A2C80"/>
    <w:rsid w:val="007B2D55"/>
    <w:rsid w:val="008B2E8F"/>
    <w:rsid w:val="008F39B2"/>
    <w:rsid w:val="00975C0D"/>
    <w:rsid w:val="00992414"/>
    <w:rsid w:val="009D6BC1"/>
    <w:rsid w:val="00A97B93"/>
    <w:rsid w:val="00B23FB6"/>
    <w:rsid w:val="00B94B1E"/>
    <w:rsid w:val="00BE3345"/>
    <w:rsid w:val="00C11AF7"/>
    <w:rsid w:val="00D33A64"/>
    <w:rsid w:val="00D538DC"/>
    <w:rsid w:val="00D77E9F"/>
    <w:rsid w:val="00EB45C8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2E8F"/>
    <w:pPr>
      <w:spacing w:after="0" w:line="240" w:lineRule="auto"/>
    </w:pPr>
  </w:style>
  <w:style w:type="character" w:customStyle="1" w:styleId="c2">
    <w:name w:val="c2"/>
    <w:basedOn w:val="a0"/>
    <w:uiPriority w:val="99"/>
    <w:rsid w:val="008F39B2"/>
    <w:rPr>
      <w:rFonts w:cs="Times New Roman"/>
    </w:rPr>
  </w:style>
  <w:style w:type="paragraph" w:styleId="a5">
    <w:name w:val="Body Text"/>
    <w:basedOn w:val="a"/>
    <w:link w:val="a6"/>
    <w:rsid w:val="00992414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92414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11A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89A2-A6FC-470F-80C2-CB171D63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2017-09-16T10:19:00Z</cp:lastPrinted>
  <dcterms:created xsi:type="dcterms:W3CDTF">2017-09-06T08:58:00Z</dcterms:created>
  <dcterms:modified xsi:type="dcterms:W3CDTF">2017-09-17T10:50:00Z</dcterms:modified>
</cp:coreProperties>
</file>